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5D" w:rsidRPr="003D5B1F" w:rsidRDefault="006C535D" w:rsidP="006C535D">
      <w:pPr>
        <w:jc w:val="center"/>
        <w:rPr>
          <w:i/>
          <w:noProof/>
        </w:rPr>
      </w:pPr>
      <w:r w:rsidRPr="003D5B1F">
        <w:rPr>
          <w:i/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35D" w:rsidRPr="003D5B1F" w:rsidRDefault="006C535D" w:rsidP="006C535D">
      <w:pPr>
        <w:tabs>
          <w:tab w:val="lef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1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C54262" w:rsidRPr="003D5B1F">
        <w:rPr>
          <w:rFonts w:ascii="Times New Roman" w:hAnsi="Times New Roman" w:cs="Times New Roman"/>
          <w:b/>
          <w:bCs/>
          <w:sz w:val="28"/>
          <w:szCs w:val="28"/>
        </w:rPr>
        <w:t>бюджетное</w:t>
      </w:r>
      <w:r w:rsidRPr="003D5B1F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6C535D" w:rsidRPr="003D5B1F" w:rsidRDefault="006C535D" w:rsidP="006C535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D5B1F">
        <w:rPr>
          <w:rFonts w:ascii="Times New Roman" w:hAnsi="Times New Roman" w:cs="Times New Roman"/>
          <w:b/>
          <w:bCs/>
          <w:sz w:val="28"/>
          <w:szCs w:val="28"/>
        </w:rPr>
        <w:t xml:space="preserve"> «Культурно - досуговый центр Краснополянского сельского поселения»</w:t>
      </w:r>
    </w:p>
    <w:p w:rsidR="006C535D" w:rsidRPr="003D5B1F" w:rsidRDefault="006C535D" w:rsidP="006C53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5B1F"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tbl>
      <w:tblPr>
        <w:tblStyle w:val="a3"/>
        <w:tblW w:w="4868" w:type="pct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4659"/>
        <w:gridCol w:w="4659"/>
      </w:tblGrid>
      <w:tr w:rsidR="006C535D" w:rsidRPr="003D5B1F" w:rsidTr="006C535D">
        <w:trPr>
          <w:trHeight w:val="2048"/>
        </w:trPr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535D" w:rsidRPr="003D5B1F" w:rsidRDefault="006C535D">
            <w:pPr>
              <w:rPr>
                <w:b/>
                <w:sz w:val="28"/>
                <w:szCs w:val="28"/>
              </w:rPr>
            </w:pPr>
          </w:p>
          <w:p w:rsidR="006C535D" w:rsidRPr="003D5B1F" w:rsidRDefault="006C535D">
            <w:pPr>
              <w:rPr>
                <w:iCs/>
                <w:sz w:val="28"/>
                <w:szCs w:val="28"/>
              </w:rPr>
            </w:pPr>
            <w:r w:rsidRPr="003D5B1F">
              <w:rPr>
                <w:iCs/>
                <w:sz w:val="28"/>
                <w:szCs w:val="28"/>
              </w:rPr>
              <w:t xml:space="preserve">01.06.16 </w:t>
            </w:r>
          </w:p>
          <w:p w:rsidR="006C535D" w:rsidRPr="003D5B1F" w:rsidRDefault="006C535D">
            <w:pPr>
              <w:rPr>
                <w:sz w:val="28"/>
                <w:szCs w:val="28"/>
              </w:rPr>
            </w:pPr>
            <w:r w:rsidRPr="003D5B1F">
              <w:rPr>
                <w:sz w:val="28"/>
                <w:szCs w:val="28"/>
              </w:rPr>
              <w:t>с. Краснополянское</w:t>
            </w:r>
          </w:p>
          <w:p w:rsidR="006C535D" w:rsidRPr="003D5B1F" w:rsidRDefault="006C535D">
            <w:pPr>
              <w:rPr>
                <w:b/>
                <w:sz w:val="28"/>
                <w:szCs w:val="28"/>
              </w:rPr>
            </w:pPr>
          </w:p>
          <w:p w:rsidR="006C535D" w:rsidRPr="003D5B1F" w:rsidRDefault="00EF04EC">
            <w:pPr>
              <w:rPr>
                <w:b/>
                <w:bCs/>
                <w:sz w:val="28"/>
                <w:szCs w:val="28"/>
              </w:rPr>
            </w:pPr>
            <w:r w:rsidRPr="003D5B1F">
              <w:rPr>
                <w:b/>
                <w:bCs/>
                <w:sz w:val="28"/>
                <w:szCs w:val="28"/>
              </w:rPr>
              <w:t>О назначении лица</w:t>
            </w:r>
            <w:r w:rsidR="006C535D" w:rsidRPr="003D5B1F">
              <w:rPr>
                <w:b/>
                <w:bCs/>
                <w:sz w:val="28"/>
                <w:szCs w:val="28"/>
              </w:rPr>
              <w:t>, ответственного за реализацию в организации мер по предупреждению коррупции</w:t>
            </w:r>
          </w:p>
          <w:p w:rsidR="006C535D" w:rsidRPr="003D5B1F" w:rsidRDefault="006C53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535D" w:rsidRPr="003D5B1F" w:rsidRDefault="006C535D">
            <w:pPr>
              <w:jc w:val="right"/>
              <w:rPr>
                <w:sz w:val="28"/>
                <w:szCs w:val="28"/>
              </w:rPr>
            </w:pPr>
          </w:p>
          <w:p w:rsidR="006C535D" w:rsidRPr="003D5B1F" w:rsidRDefault="006C535D" w:rsidP="006C53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D5B1F">
              <w:rPr>
                <w:sz w:val="28"/>
                <w:szCs w:val="28"/>
              </w:rPr>
              <w:t xml:space="preserve">№  </w:t>
            </w:r>
            <w:r w:rsidRPr="003D5B1F">
              <w:rPr>
                <w:iCs/>
                <w:sz w:val="28"/>
                <w:szCs w:val="28"/>
              </w:rPr>
              <w:t>18</w:t>
            </w:r>
            <w:r w:rsidRPr="003D5B1F">
              <w:rPr>
                <w:sz w:val="28"/>
                <w:szCs w:val="28"/>
              </w:rPr>
              <w:t xml:space="preserve">  </w:t>
            </w:r>
          </w:p>
        </w:tc>
      </w:tr>
    </w:tbl>
    <w:p w:rsidR="00C54262" w:rsidRDefault="00EF04EC" w:rsidP="00EF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C54262" w:rsidRPr="00EF04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r w:rsidR="00C54262" w:rsidRPr="00EF04EC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коррупции»,</w:t>
      </w:r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методическими рекомендациями по проведению оценки коррупционных рисков, возникающих при реализации функций, </w:t>
      </w:r>
      <w:r w:rsidRPr="00EF04EC">
        <w:rPr>
          <w:rFonts w:ascii="Times New Roman" w:hAnsi="Times New Roman" w:cs="Times New Roman"/>
          <w:color w:val="000000"/>
          <w:sz w:val="28"/>
          <w:szCs w:val="28"/>
        </w:rPr>
        <w:t>утвержденн</w:t>
      </w:r>
      <w:r w:rsidR="003D5B1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Указом Президента Российской Федерации от 13 марта 2012 г. N 297, и </w:t>
      </w:r>
      <w:hyperlink r:id="rId5" w:history="1">
        <w:r w:rsidRPr="00EF04EC">
          <w:rPr>
            <w:rFonts w:ascii="Times New Roman" w:hAnsi="Times New Roman" w:cs="Times New Roman"/>
            <w:color w:val="000000"/>
            <w:sz w:val="28"/>
            <w:szCs w:val="28"/>
          </w:rPr>
          <w:t>абзацами вторым</w:t>
        </w:r>
      </w:hyperlink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history="1">
        <w:r w:rsidRPr="00EF04EC">
          <w:rPr>
            <w:rFonts w:ascii="Times New Roman" w:hAnsi="Times New Roman" w:cs="Times New Roman"/>
            <w:color w:val="000000"/>
            <w:sz w:val="28"/>
            <w:szCs w:val="28"/>
          </w:rPr>
          <w:t>четвертым пункта 2</w:t>
        </w:r>
      </w:hyperlink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Указа Президента Российской Федерации от 7 мая 2012 г. N 601 "Об основных направлениях совершенствования системы</w:t>
      </w:r>
      <w:proofErr w:type="gramEnd"/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F04EC">
        <w:rPr>
          <w:rFonts w:ascii="Times New Roman" w:hAnsi="Times New Roman" w:cs="Times New Roman"/>
          <w:color w:val="000000"/>
          <w:sz w:val="28"/>
          <w:szCs w:val="28"/>
        </w:rPr>
        <w:t>государственного управления"</w:t>
      </w:r>
      <w:r w:rsidR="00C54262" w:rsidRPr="00EF04EC">
        <w:rPr>
          <w:rFonts w:ascii="Times New Roman" w:hAnsi="Times New Roman" w:cs="Times New Roman"/>
          <w:sz w:val="28"/>
          <w:szCs w:val="28"/>
        </w:rPr>
        <w:t xml:space="preserve">, и в целях реализации пункта 3 Указа Президента Российской Федерации от 21 сентября 2009 года </w:t>
      </w:r>
      <w:r w:rsidR="00C54262" w:rsidRPr="00EF04EC">
        <w:rPr>
          <w:rFonts w:ascii="Times New Roman" w:hAnsi="Times New Roman" w:cs="Times New Roman"/>
          <w:sz w:val="28"/>
          <w:szCs w:val="28"/>
        </w:rPr>
        <w:br/>
        <w:t xml:space="preserve">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 w:rsidR="00C54262" w:rsidRPr="00EF04EC">
        <w:rPr>
          <w:rFonts w:ascii="Times New Roman" w:hAnsi="Times New Roman" w:cs="Times New Roman"/>
          <w:sz w:val="28"/>
          <w:szCs w:val="28"/>
        </w:rPr>
        <w:br/>
        <w:t xml:space="preserve">и соблюдения федеральными государственными служащими требований </w:t>
      </w:r>
      <w:r w:rsidR="00C54262" w:rsidRPr="00EF04EC">
        <w:rPr>
          <w:rFonts w:ascii="Times New Roman" w:hAnsi="Times New Roman" w:cs="Times New Roman"/>
          <w:sz w:val="28"/>
          <w:szCs w:val="28"/>
        </w:rPr>
        <w:br/>
        <w:t>к служебному поведению»:</w:t>
      </w:r>
      <w:proofErr w:type="gramEnd"/>
    </w:p>
    <w:p w:rsidR="0034518C" w:rsidRPr="00EF04EC" w:rsidRDefault="0034518C" w:rsidP="00EF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262" w:rsidRPr="003D5B1F" w:rsidRDefault="00C54262" w:rsidP="00C5426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5B1F">
        <w:rPr>
          <w:rFonts w:ascii="Times New Roman" w:hAnsi="Times New Roman" w:cs="Times New Roman"/>
          <w:sz w:val="28"/>
          <w:szCs w:val="28"/>
        </w:rPr>
        <w:t xml:space="preserve">1. Назначить    Дягилеву Надежду Владимировну директора МБУ КДЦ </w:t>
      </w:r>
      <w:proofErr w:type="spellStart"/>
      <w:r w:rsidRPr="003D5B1F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Pr="003D5B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5B1F" w:rsidRPr="003D5B1F">
        <w:rPr>
          <w:rFonts w:ascii="Times New Roman" w:hAnsi="Times New Roman" w:cs="Times New Roman"/>
          <w:sz w:val="28"/>
          <w:szCs w:val="28"/>
        </w:rPr>
        <w:t>»</w:t>
      </w:r>
      <w:r w:rsidRPr="003D5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B1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D5B1F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</w:t>
      </w:r>
      <w:r w:rsidR="003D5B1F" w:rsidRPr="003D5B1F">
        <w:rPr>
          <w:rFonts w:ascii="Times New Roman" w:hAnsi="Times New Roman" w:cs="Times New Roman"/>
          <w:sz w:val="28"/>
          <w:szCs w:val="28"/>
        </w:rPr>
        <w:t>муниципальном бюджетном учреждении «</w:t>
      </w:r>
      <w:proofErr w:type="spellStart"/>
      <w:r w:rsidR="003D5B1F" w:rsidRPr="003D5B1F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3D5B1F" w:rsidRPr="003D5B1F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3D5B1F" w:rsidRPr="003D5B1F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="003D5B1F" w:rsidRPr="003D5B1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3D5B1F">
        <w:rPr>
          <w:rFonts w:ascii="Times New Roman" w:hAnsi="Times New Roman" w:cs="Times New Roman"/>
          <w:sz w:val="28"/>
          <w:szCs w:val="28"/>
        </w:rPr>
        <w:t>.</w:t>
      </w:r>
      <w:r w:rsidRPr="003D5B1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4262" w:rsidRPr="003D5B1F" w:rsidRDefault="00C54262" w:rsidP="00C5426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5B1F">
        <w:rPr>
          <w:rFonts w:ascii="Times New Roman" w:hAnsi="Times New Roman" w:cs="Times New Roman"/>
          <w:sz w:val="28"/>
          <w:szCs w:val="28"/>
        </w:rPr>
        <w:t xml:space="preserve">2. Возложить на Дягилеву Надежду Владимировну директора </w:t>
      </w:r>
      <w:r w:rsidR="003D5B1F">
        <w:rPr>
          <w:rFonts w:ascii="Times New Roman" w:hAnsi="Times New Roman" w:cs="Times New Roman"/>
          <w:sz w:val="28"/>
          <w:szCs w:val="28"/>
        </w:rPr>
        <w:t>«</w:t>
      </w:r>
      <w:r w:rsidRPr="003D5B1F">
        <w:rPr>
          <w:rFonts w:ascii="Times New Roman" w:hAnsi="Times New Roman" w:cs="Times New Roman"/>
          <w:sz w:val="28"/>
          <w:szCs w:val="28"/>
        </w:rPr>
        <w:t xml:space="preserve">МБУ КДЦ </w:t>
      </w:r>
      <w:proofErr w:type="spellStart"/>
      <w:r w:rsidRPr="003D5B1F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Pr="003D5B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5B1F">
        <w:rPr>
          <w:rFonts w:ascii="Times New Roman" w:hAnsi="Times New Roman" w:cs="Times New Roman"/>
          <w:sz w:val="28"/>
          <w:szCs w:val="28"/>
        </w:rPr>
        <w:t>»</w:t>
      </w:r>
      <w:r w:rsidRPr="003D5B1F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C54262" w:rsidRPr="003D5B1F" w:rsidRDefault="00C54262" w:rsidP="00C5426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5B1F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C54262" w:rsidRPr="003D5B1F" w:rsidRDefault="00C54262" w:rsidP="00C54262">
      <w:pPr>
        <w:pStyle w:val="ConsPlusNormal"/>
        <w:ind w:firstLine="709"/>
        <w:jc w:val="both"/>
      </w:pPr>
      <w:r w:rsidRPr="003D5B1F">
        <w:lastRenderedPageBreak/>
        <w:t xml:space="preserve">1) обеспечение соблюдения </w:t>
      </w:r>
      <w:r w:rsidR="003D5B1F">
        <w:t>работниками</w:t>
      </w:r>
      <w:r w:rsidRPr="003D5B1F">
        <w:t xml:space="preserve"> ограничений </w:t>
      </w:r>
      <w:r w:rsidRPr="003D5B1F">
        <w:br/>
        <w:t xml:space="preserve">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</w:t>
      </w:r>
      <w:r w:rsidRPr="003D5B1F">
        <w:br/>
        <w:t>и другими федеральными законами (далее – требования к служебному поведению);</w:t>
      </w:r>
    </w:p>
    <w:p w:rsidR="00C54262" w:rsidRPr="003D5B1F" w:rsidRDefault="00C54262" w:rsidP="00C54262">
      <w:pPr>
        <w:pStyle w:val="ConsPlusNormal"/>
        <w:ind w:firstLine="709"/>
        <w:jc w:val="both"/>
      </w:pPr>
      <w:r w:rsidRPr="003D5B1F">
        <w:t xml:space="preserve">2) принятие мер по выявлению и устранению причин и условий, способствующих возникновению конфликта интересов </w:t>
      </w:r>
      <w:r w:rsidR="003D5B1F">
        <w:t>в учреждении;</w:t>
      </w:r>
    </w:p>
    <w:p w:rsidR="00C54262" w:rsidRPr="003D5B1F" w:rsidRDefault="003D5B1F" w:rsidP="00C54262">
      <w:pPr>
        <w:pStyle w:val="ConsPlusNormal"/>
        <w:ind w:firstLine="709"/>
        <w:jc w:val="both"/>
      </w:pPr>
      <w:r>
        <w:t>3</w:t>
      </w:r>
      <w:r w:rsidR="00C54262" w:rsidRPr="003D5B1F">
        <w:t>) подготовка в соответствии со своей компетенцией проектов нормативных правовых ак</w:t>
      </w:r>
      <w:r>
        <w:t>тов о противодействии коррупции.</w:t>
      </w:r>
    </w:p>
    <w:p w:rsidR="00C54262" w:rsidRPr="003D5B1F" w:rsidRDefault="00C54262" w:rsidP="00C542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B1F" w:rsidRPr="003D5B1F" w:rsidRDefault="003D5B1F" w:rsidP="003D5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1F">
        <w:rPr>
          <w:rFonts w:ascii="Times New Roman" w:hAnsi="Times New Roman" w:cs="Times New Roman"/>
          <w:b/>
          <w:sz w:val="28"/>
          <w:szCs w:val="28"/>
        </w:rPr>
        <w:t>Директор МБУ</w:t>
      </w:r>
    </w:p>
    <w:p w:rsidR="00C54262" w:rsidRPr="003D5B1F" w:rsidRDefault="003D5B1F" w:rsidP="003D5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1F">
        <w:rPr>
          <w:rFonts w:ascii="Times New Roman" w:hAnsi="Times New Roman" w:cs="Times New Roman"/>
          <w:b/>
          <w:sz w:val="28"/>
          <w:szCs w:val="28"/>
        </w:rPr>
        <w:t xml:space="preserve"> «КДЦ </w:t>
      </w:r>
      <w:proofErr w:type="spellStart"/>
      <w:r w:rsidRPr="003D5B1F">
        <w:rPr>
          <w:rFonts w:ascii="Times New Roman" w:hAnsi="Times New Roman" w:cs="Times New Roman"/>
          <w:b/>
          <w:sz w:val="28"/>
          <w:szCs w:val="28"/>
        </w:rPr>
        <w:t>Краснополянского</w:t>
      </w:r>
      <w:proofErr w:type="spellEnd"/>
      <w:r w:rsidRPr="003D5B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                Н.В.Дягилева</w:t>
      </w:r>
    </w:p>
    <w:p w:rsidR="00C54262" w:rsidRPr="003D5B1F" w:rsidRDefault="00C54262" w:rsidP="00C54262">
      <w:pPr>
        <w:rPr>
          <w:rFonts w:ascii="Times New Roman" w:hAnsi="Times New Roman" w:cs="Times New Roman"/>
          <w:b/>
        </w:rPr>
      </w:pPr>
    </w:p>
    <w:p w:rsidR="00C54262" w:rsidRPr="003D5B1F" w:rsidRDefault="00C54262" w:rsidP="00C54262">
      <w:pPr>
        <w:rPr>
          <w:rFonts w:ascii="Times New Roman" w:hAnsi="Times New Roman" w:cs="Times New Roman"/>
        </w:rPr>
      </w:pPr>
    </w:p>
    <w:p w:rsidR="00C54262" w:rsidRPr="003D5B1F" w:rsidRDefault="00C54262" w:rsidP="00C54262">
      <w:pPr>
        <w:rPr>
          <w:rFonts w:ascii="Times New Roman" w:hAnsi="Times New Roman" w:cs="Times New Roman"/>
        </w:rPr>
      </w:pPr>
    </w:p>
    <w:p w:rsidR="00C54262" w:rsidRPr="002F1F47" w:rsidRDefault="00C54262" w:rsidP="00C54262"/>
    <w:p w:rsidR="00C54262" w:rsidRDefault="00C54262" w:rsidP="00C54262"/>
    <w:p w:rsidR="00AF3922" w:rsidRDefault="00AF3922"/>
    <w:sectPr w:rsidR="00AF3922" w:rsidSect="00B5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35D"/>
    <w:rsid w:val="00127AC0"/>
    <w:rsid w:val="0034518C"/>
    <w:rsid w:val="003D5B1F"/>
    <w:rsid w:val="006C535D"/>
    <w:rsid w:val="00747737"/>
    <w:rsid w:val="00AF3922"/>
    <w:rsid w:val="00B40F71"/>
    <w:rsid w:val="00B5410F"/>
    <w:rsid w:val="00C54262"/>
    <w:rsid w:val="00C868AF"/>
    <w:rsid w:val="00EF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3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4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AFE8A50E126B7099203AB5C53080147226147A443A601FCF6E5310114F5AEF6D6D355567E774CADjFI" TargetMode="External"/><Relationship Id="rId5" Type="http://schemas.openxmlformats.org/officeDocument/2006/relationships/hyperlink" Target="consultantplus://offline/ref=F67AFE8A50E126B7099203AB5C53080147226147A443A601FCF6E5310114F5AEF6D6D355567E774CADj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</dc:creator>
  <cp:keywords/>
  <dc:description/>
  <cp:lastModifiedBy>КДЦ</cp:lastModifiedBy>
  <cp:revision>7</cp:revision>
  <cp:lastPrinted>2016-08-18T05:21:00Z</cp:lastPrinted>
  <dcterms:created xsi:type="dcterms:W3CDTF">2016-08-02T04:17:00Z</dcterms:created>
  <dcterms:modified xsi:type="dcterms:W3CDTF">2016-08-22T05:30:00Z</dcterms:modified>
</cp:coreProperties>
</file>